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Psychiatric Rehabilitation Program Referral Form (MINOR)    </w:t>
      </w:r>
    </w:p>
    <w:p w:rsidR="00000000" w:rsidDel="00000000" w:rsidP="00000000" w:rsidRDefault="00000000" w:rsidRPr="00000000" w14:paraId="00000002">
      <w:pPr>
        <w:jc w:val="center"/>
        <w:rPr>
          <w:b w:val="1"/>
          <w:sz w:val="32"/>
          <w:szCs w:val="32"/>
        </w:rPr>
      </w:pPr>
      <w:r w:rsidDel="00000000" w:rsidR="00000000" w:rsidRPr="00000000">
        <w:rPr>
          <w:b w:val="1"/>
          <w:rtl w:val="0"/>
        </w:rPr>
        <w:t xml:space="preserve">*only available to clients with medicaid*  </w:t>
      </w:r>
      <w:r w:rsidDel="00000000" w:rsidR="00000000" w:rsidRPr="00000000">
        <w:rPr>
          <w:b w:val="1"/>
          <w:sz w:val="32"/>
          <w:szCs w:val="32"/>
          <w:rtl w:val="0"/>
        </w:rPr>
        <w:t xml:space="preserv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To efficiently process referrals, please complete this form in its entirety, sign, date, and send to </w:t>
      </w:r>
      <w:hyperlink r:id="rId6">
        <w:r w:rsidDel="00000000" w:rsidR="00000000" w:rsidRPr="00000000">
          <w:rPr>
            <w:b w:val="1"/>
            <w:color w:val="1155cc"/>
            <w:u w:val="single"/>
            <w:rtl w:val="0"/>
          </w:rPr>
          <w:t xml:space="preserve">info@everyvoicecounts.business</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10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6750"/>
        <w:tblGridChange w:id="0">
          <w:tblGrid>
            <w:gridCol w:w="3690"/>
            <w:gridCol w:w="6750"/>
          </w:tblGrid>
        </w:tblGridChange>
      </w:tblGrid>
      <w:tr>
        <w:trPr>
          <w:cantSplit w:val="0"/>
          <w:tblHeader w:val="0"/>
        </w:trPr>
        <w:tc>
          <w:tcPr>
            <w:gridSpan w:val="2"/>
            <w:shd w:fill="aeaaaa"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SOURCE INFORMATION (Referrals must come from a licensed clinician.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APRN-PMH, CRNP-PMH, LCADC, LCMFT, LCPAT, LCPC, LCSW-C, MD/DO, PhD/PsyD, LMSW*, LGPC*, LGADC*, LGMFT*, LGPAT*.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upervisor must also co-sign this document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360" w:hRule="atLeast"/>
          <w:tblHeader w:val="0"/>
        </w:trPr>
        <w:tc>
          <w:tcPr/>
          <w:p w:rsidR="00000000" w:rsidDel="00000000" w:rsidP="00000000" w:rsidRDefault="00000000" w:rsidRPr="00000000" w14:paraId="0000000A">
            <w:pPr>
              <w:rPr/>
            </w:pPr>
            <w:r w:rsidDel="00000000" w:rsidR="00000000" w:rsidRPr="00000000">
              <w:rPr>
                <w:rtl w:val="0"/>
              </w:rPr>
              <w:t xml:space="preserve">Date of Referral</w:t>
            </w:r>
          </w:p>
        </w:tc>
        <w:tc>
          <w:tcPr/>
          <w:p w:rsidR="00000000" w:rsidDel="00000000" w:rsidP="00000000" w:rsidRDefault="00000000" w:rsidRPr="00000000" w14:paraId="0000000B">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0C">
            <w:pPr>
              <w:rPr/>
            </w:pPr>
            <w:r w:rsidDel="00000000" w:rsidR="00000000" w:rsidRPr="00000000">
              <w:rPr>
                <w:rtl w:val="0"/>
              </w:rPr>
              <w:t xml:space="preserve">Referral Source Title/Position</w:t>
            </w:r>
          </w:p>
        </w:tc>
        <w:tc>
          <w:tcPr/>
          <w:p w:rsidR="00000000" w:rsidDel="00000000" w:rsidP="00000000" w:rsidRDefault="00000000" w:rsidRPr="00000000" w14:paraId="0000000D">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0E">
            <w:pPr>
              <w:rPr/>
            </w:pPr>
            <w:r w:rsidDel="00000000" w:rsidR="00000000" w:rsidRPr="00000000">
              <w:rPr>
                <w:rtl w:val="0"/>
              </w:rPr>
              <w:t xml:space="preserve">Referral Source Name</w:t>
            </w:r>
          </w:p>
        </w:tc>
        <w:tc>
          <w:tcPr/>
          <w:p w:rsidR="00000000" w:rsidDel="00000000" w:rsidP="00000000" w:rsidRDefault="00000000" w:rsidRPr="00000000" w14:paraId="0000000F">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0">
            <w:pPr>
              <w:rPr/>
            </w:pPr>
            <w:r w:rsidDel="00000000" w:rsidR="00000000" w:rsidRPr="00000000">
              <w:rPr>
                <w:rtl w:val="0"/>
              </w:rPr>
              <w:t xml:space="preserve">Referral NPI Number</w:t>
            </w:r>
          </w:p>
        </w:tc>
        <w:tc>
          <w:tcPr/>
          <w:p w:rsidR="00000000" w:rsidDel="00000000" w:rsidP="00000000" w:rsidRDefault="00000000" w:rsidRPr="00000000" w14:paraId="00000011">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2">
            <w:pPr>
              <w:rPr/>
            </w:pPr>
            <w:r w:rsidDel="00000000" w:rsidR="00000000" w:rsidRPr="00000000">
              <w:rPr>
                <w:rtl w:val="0"/>
              </w:rPr>
              <w:t xml:space="preserve">Agency Name</w:t>
            </w:r>
          </w:p>
        </w:tc>
        <w:tc>
          <w:tcPr/>
          <w:p w:rsidR="00000000" w:rsidDel="00000000" w:rsidP="00000000" w:rsidRDefault="00000000" w:rsidRPr="00000000" w14:paraId="00000013">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4">
            <w:pPr>
              <w:rPr/>
            </w:pPr>
            <w:r w:rsidDel="00000000" w:rsidR="00000000" w:rsidRPr="00000000">
              <w:rPr>
                <w:rtl w:val="0"/>
              </w:rPr>
              <w:t xml:space="preserve">Phone Number</w:t>
            </w:r>
          </w:p>
        </w:tc>
        <w:tc>
          <w:tcPr/>
          <w:p w:rsidR="00000000" w:rsidDel="00000000" w:rsidP="00000000" w:rsidRDefault="00000000" w:rsidRPr="00000000" w14:paraId="00000015">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6">
            <w:pPr>
              <w:rPr/>
            </w:pPr>
            <w:r w:rsidDel="00000000" w:rsidR="00000000" w:rsidRPr="00000000">
              <w:rPr>
                <w:rtl w:val="0"/>
              </w:rPr>
              <w:t xml:space="preserve">Email Address </w:t>
            </w:r>
          </w:p>
        </w:tc>
        <w:tc>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tbl>
      <w:tblPr>
        <w:tblStyle w:val="Table2"/>
        <w:tblW w:w="10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6750"/>
        <w:tblGridChange w:id="0">
          <w:tblGrid>
            <w:gridCol w:w="3690"/>
            <w:gridCol w:w="6750"/>
          </w:tblGrid>
        </w:tblGridChange>
      </w:tblGrid>
      <w:tr>
        <w:trPr>
          <w:cantSplit w:val="0"/>
          <w:trHeight w:val="360" w:hRule="atLeast"/>
          <w:tblHeader w:val="0"/>
        </w:trPr>
        <w:tc>
          <w:tcPr/>
          <w:p w:rsidR="00000000" w:rsidDel="00000000" w:rsidP="00000000" w:rsidRDefault="00000000" w:rsidRPr="00000000" w14:paraId="00000019">
            <w:pPr>
              <w:rPr/>
            </w:pPr>
            <w:r w:rsidDel="00000000" w:rsidR="00000000" w:rsidRPr="00000000">
              <w:rPr>
                <w:rtl w:val="0"/>
              </w:rPr>
              <w:t xml:space="preserve">Client’s Name</w:t>
            </w:r>
          </w:p>
        </w:tc>
        <w:tc>
          <w:tcPr/>
          <w:p w:rsidR="00000000" w:rsidDel="00000000" w:rsidP="00000000" w:rsidRDefault="00000000" w:rsidRPr="00000000" w14:paraId="0000001A">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B">
            <w:pPr>
              <w:rPr/>
            </w:pPr>
            <w:r w:rsidDel="00000000" w:rsidR="00000000" w:rsidRPr="00000000">
              <w:rPr>
                <w:rtl w:val="0"/>
              </w:rPr>
              <w:t xml:space="preserve">Client’s MA Number</w:t>
            </w:r>
          </w:p>
        </w:tc>
        <w:tc>
          <w:tcPr/>
          <w:p w:rsidR="00000000" w:rsidDel="00000000" w:rsidP="00000000" w:rsidRDefault="00000000" w:rsidRPr="00000000" w14:paraId="0000001C">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D">
            <w:pPr>
              <w:rPr/>
            </w:pPr>
            <w:r w:rsidDel="00000000" w:rsidR="00000000" w:rsidRPr="00000000">
              <w:rPr>
                <w:rtl w:val="0"/>
              </w:rPr>
              <w:t xml:space="preserve">Parent’s Name</w:t>
            </w:r>
          </w:p>
        </w:tc>
        <w:tc>
          <w:tcPr/>
          <w:p w:rsidR="00000000" w:rsidDel="00000000" w:rsidP="00000000" w:rsidRDefault="00000000" w:rsidRPr="00000000" w14:paraId="0000001E">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1F">
            <w:pPr>
              <w:rPr/>
            </w:pPr>
            <w:r w:rsidDel="00000000" w:rsidR="00000000" w:rsidRPr="00000000">
              <w:rPr>
                <w:rtl w:val="0"/>
              </w:rPr>
              <w:t xml:space="preserve">Parent’s Phone Number </w:t>
            </w:r>
          </w:p>
        </w:tc>
        <w:tc>
          <w:tcPr/>
          <w:p w:rsidR="00000000" w:rsidDel="00000000" w:rsidP="00000000" w:rsidRDefault="00000000" w:rsidRPr="00000000" w14:paraId="00000020">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1">
            <w:pPr>
              <w:rPr/>
            </w:pPr>
            <w:r w:rsidDel="00000000" w:rsidR="00000000" w:rsidRPr="00000000">
              <w:rPr>
                <w:rtl w:val="0"/>
              </w:rPr>
              <w:t xml:space="preserve">Client’s Address (w/ zip code)</w:t>
            </w:r>
          </w:p>
        </w:tc>
        <w:tc>
          <w:tcPr/>
          <w:p w:rsidR="00000000" w:rsidDel="00000000" w:rsidP="00000000" w:rsidRDefault="00000000" w:rsidRPr="00000000" w14:paraId="00000022">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3">
            <w:pPr>
              <w:rPr/>
            </w:pPr>
            <w:r w:rsidDel="00000000" w:rsidR="00000000" w:rsidRPr="00000000">
              <w:rPr>
                <w:rtl w:val="0"/>
              </w:rPr>
              <w:t xml:space="preserve">Client’s DOB</w:t>
            </w:r>
          </w:p>
        </w:tc>
        <w:tc>
          <w:tcPr/>
          <w:p w:rsidR="00000000" w:rsidDel="00000000" w:rsidP="00000000" w:rsidRDefault="00000000" w:rsidRPr="00000000" w14:paraId="00000024">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5">
            <w:pPr>
              <w:rPr/>
            </w:pPr>
            <w:r w:rsidDel="00000000" w:rsidR="00000000" w:rsidRPr="00000000">
              <w:rPr>
                <w:rtl w:val="0"/>
              </w:rPr>
              <w:t xml:space="preserve">Client’s Race </w:t>
            </w:r>
          </w:p>
        </w:tc>
        <w:tc>
          <w:tcPr/>
          <w:p w:rsidR="00000000" w:rsidDel="00000000" w:rsidP="00000000" w:rsidRDefault="00000000" w:rsidRPr="00000000" w14:paraId="00000026">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7">
            <w:pPr>
              <w:rPr/>
            </w:pPr>
            <w:r w:rsidDel="00000000" w:rsidR="00000000" w:rsidRPr="00000000">
              <w:rPr>
                <w:rtl w:val="0"/>
              </w:rPr>
              <w:t xml:space="preserve">Client’s Sex &amp; Preferred Pronouns</w:t>
            </w:r>
          </w:p>
        </w:tc>
        <w:tc>
          <w:tcPr/>
          <w:p w:rsidR="00000000" w:rsidDel="00000000" w:rsidP="00000000" w:rsidRDefault="00000000" w:rsidRPr="00000000" w14:paraId="00000028">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9">
            <w:pPr>
              <w:rPr/>
            </w:pPr>
            <w:r w:rsidDel="00000000" w:rsidR="00000000" w:rsidRPr="00000000">
              <w:rPr>
                <w:rtl w:val="0"/>
              </w:rPr>
              <w:t xml:space="preserve">Client’s Phone Number</w:t>
            </w:r>
          </w:p>
        </w:tc>
        <w:tc>
          <w:tcPr/>
          <w:p w:rsidR="00000000" w:rsidDel="00000000" w:rsidP="00000000" w:rsidRDefault="00000000" w:rsidRPr="00000000" w14:paraId="0000002A">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B">
            <w:pPr>
              <w:rPr/>
            </w:pPr>
            <w:r w:rsidDel="00000000" w:rsidR="00000000" w:rsidRPr="00000000">
              <w:rPr>
                <w:rtl w:val="0"/>
              </w:rPr>
              <w:t xml:space="preserve">Client’s Grade Level </w:t>
            </w:r>
          </w:p>
        </w:tc>
        <w:tc>
          <w:tcPr/>
          <w:p w:rsidR="00000000" w:rsidDel="00000000" w:rsidP="00000000" w:rsidRDefault="00000000" w:rsidRPr="00000000" w14:paraId="0000002C">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D">
            <w:pPr>
              <w:rPr/>
            </w:pPr>
            <w:r w:rsidDel="00000000" w:rsidR="00000000" w:rsidRPr="00000000">
              <w:rPr>
                <w:rtl w:val="0"/>
              </w:rPr>
              <w:t xml:space="preserve">Client’s Diagnosis (and code)</w:t>
            </w:r>
          </w:p>
        </w:tc>
        <w:tc>
          <w:tcPr/>
          <w:p w:rsidR="00000000" w:rsidDel="00000000" w:rsidP="00000000" w:rsidRDefault="00000000" w:rsidRPr="00000000" w14:paraId="0000002E">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F">
            <w:pPr>
              <w:rPr/>
            </w:pPr>
            <w:r w:rsidDel="00000000" w:rsidR="00000000" w:rsidRPr="00000000">
              <w:rPr>
                <w:rtl w:val="0"/>
              </w:rPr>
              <w:t xml:space="preserve">Date client began therapy</w:t>
            </w:r>
          </w:p>
        </w:tc>
        <w:tc>
          <w:tcPr/>
          <w:p w:rsidR="00000000" w:rsidDel="00000000" w:rsidP="00000000" w:rsidRDefault="00000000" w:rsidRPr="00000000" w14:paraId="00000030">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31">
            <w:pPr>
              <w:rPr/>
            </w:pPr>
            <w:r w:rsidDel="00000000" w:rsidR="00000000" w:rsidRPr="00000000">
              <w:rPr>
                <w:rtl w:val="0"/>
              </w:rPr>
              <w:t xml:space="preserve">Frequency of sessions</w:t>
            </w:r>
          </w:p>
        </w:tc>
        <w:tc>
          <w:tcPr/>
          <w:p w:rsidR="00000000" w:rsidDel="00000000" w:rsidP="00000000" w:rsidRDefault="00000000" w:rsidRPr="00000000" w14:paraId="00000032">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33">
            <w:pPr>
              <w:rPr/>
            </w:pPr>
            <w:r w:rsidDel="00000000" w:rsidR="00000000" w:rsidRPr="00000000">
              <w:rPr>
                <w:rtl w:val="0"/>
              </w:rPr>
              <w:t xml:space="preserve">History of Substance Use?  (If Yes, include drug of choice and frequency) </w:t>
            </w:r>
          </w:p>
        </w:tc>
        <w:tc>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tbl>
      <w:tblPr>
        <w:tblStyle w:val="Table3"/>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70"/>
        <w:tblGridChange w:id="0">
          <w:tblGrid>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pPr>
            <w:r w:rsidDel="00000000" w:rsidR="00000000" w:rsidRPr="00000000">
              <w:rPr>
                <w:rtl w:val="0"/>
              </w:rPr>
              <w:t xml:space="preserve">1. Why are PRP services needed in conjunction with outpatient services?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bl>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tbl>
      <w:tblPr>
        <w:tblStyle w:val="Table4"/>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70"/>
        <w:tblGridChange w:id="0">
          <w:tblGrid>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How does the client’s symptoms interfere with their emotional and/or psychological development?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Perceptions</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Judgment </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Thinking </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Mood </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Effective self-care</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Ability to self-regulate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3. Provide evidence of the impact: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bl>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5"/>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Does the client exhibit any of the following symptoms?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Hyper-aggression </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Increasing acting out behavior</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Cutting </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Reclusive behavior </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Lack of confidence leading to isolation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5. Provide evidence of the symptoms: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tbl>
      <w:tblPr>
        <w:tblStyle w:val="Table6"/>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Is the client in danger of any of the following?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Harm to self or others</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Being displaced from the place of residence</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Being further isolated from friends and family</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deterioration in progress to correct issues of:</w:t>
            </w:r>
          </w:p>
          <w:p w:rsidR="00000000" w:rsidDel="00000000" w:rsidP="00000000" w:rsidRDefault="00000000" w:rsidRPr="00000000" w14:paraId="000000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Familial connection </w:t>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Interpersonal relationships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7.  Why is the client in danger of such a situation?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tbl>
      <w:tblPr>
        <w:tblStyle w:val="Table7"/>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5"/>
        <w:tblGridChange w:id="0">
          <w:tblGrid>
            <w:gridCol w:w="10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Is the client showing severe/moderate/mild difficulties in maintaining:</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Positive peer relationships </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Healthy interactions with family members</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Establishing healthy boundaries</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Feelings of worthiness</w:t>
            </w:r>
          </w:p>
        </w:tc>
      </w:tr>
    </w:tbl>
    <w:p w:rsidR="00000000" w:rsidDel="00000000" w:rsidP="00000000" w:rsidRDefault="00000000" w:rsidRPr="00000000" w14:paraId="0000006A">
      <w:pPr>
        <w:rPr/>
      </w:pPr>
      <w:r w:rsidDel="00000000" w:rsidR="00000000" w:rsidRPr="00000000">
        <w:rPr>
          <w:rtl w:val="0"/>
        </w:rPr>
      </w:r>
    </w:p>
    <w:tbl>
      <w:tblPr>
        <w:tblStyle w:val="Table8"/>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5"/>
        <w:tblGridChange w:id="0">
          <w:tblGrid>
            <w:gridCol w:w="10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 Any other additional comments to support the reason for referral?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Upon the clinician’s signature below, the client being referred is appropriate for program services provided by Every Voice Counts.  Upon the clinician’s signature below, the client being referred is currently in therapy with their organization.  </w:t>
      </w:r>
    </w:p>
    <w:p w:rsidR="00000000" w:rsidDel="00000000" w:rsidP="00000000" w:rsidRDefault="00000000" w:rsidRPr="00000000" w14:paraId="00000074">
      <w:pPr>
        <w:rPr/>
      </w:pPr>
      <w:r w:rsidDel="00000000" w:rsidR="00000000" w:rsidRPr="00000000">
        <w:rPr>
          <w:rtl w:val="0"/>
        </w:rPr>
      </w:r>
    </w:p>
    <w:tbl>
      <w:tblPr>
        <w:tblStyle w:val="Table9"/>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4320"/>
        <w:tblGridChange w:id="0">
          <w:tblGrid>
            <w:gridCol w:w="6210"/>
            <w:gridCol w:w="4320"/>
          </w:tblGrid>
        </w:tblGridChange>
      </w:tblGrid>
      <w:tr>
        <w:trPr>
          <w:cantSplit w:val="0"/>
          <w:tblHeader w:val="0"/>
        </w:trPr>
        <w:tc>
          <w:tcPr>
            <w:gridSpan w:val="2"/>
            <w:shd w:fill="aeaaaa" w:val="clear"/>
          </w:tcPr>
          <w:p w:rsidR="00000000" w:rsidDel="00000000" w:rsidP="00000000" w:rsidRDefault="00000000" w:rsidRPr="00000000" w14:paraId="00000075">
            <w:pPr>
              <w:rPr/>
            </w:pPr>
            <w:r w:rsidDel="00000000" w:rsidR="00000000" w:rsidRPr="00000000">
              <w:rPr>
                <w:rtl w:val="0"/>
              </w:rPr>
              <w:t xml:space="preserve">SIGNATURES </w:t>
            </w:r>
            <w:r w:rsidDel="00000000" w:rsidR="00000000" w:rsidRPr="00000000">
              <w:rPr>
                <w:rFonts w:ascii="Arial" w:cs="Arial" w:eastAsia="Arial" w:hAnsi="Arial"/>
                <w:b w:val="1"/>
                <w:color w:val="000000"/>
                <w:sz w:val="22"/>
                <w:szCs w:val="22"/>
                <w:rtl w:val="0"/>
              </w:rPr>
              <w:t xml:space="preserve"> (*</w:t>
            </w:r>
            <w:r w:rsidDel="00000000" w:rsidR="00000000" w:rsidRPr="00000000">
              <w:rPr>
                <w:b w:val="1"/>
                <w:rtl w:val="0"/>
              </w:rPr>
              <w:t xml:space="preserve">If clinician is under supervision, a supervisor must co-sign this document)</w:t>
            </w: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Clinician’s Name (print)</w:t>
            </w:r>
          </w:p>
        </w:tc>
        <w:tc>
          <w:tcPr/>
          <w:p w:rsidR="00000000" w:rsidDel="00000000" w:rsidP="00000000" w:rsidRDefault="00000000" w:rsidRPr="00000000" w14:paraId="00000078">
            <w:pPr>
              <w:rPr/>
            </w:pPr>
            <w:r w:rsidDel="00000000" w:rsidR="00000000" w:rsidRPr="00000000">
              <w:rPr>
                <w:rtl w:val="0"/>
              </w:rPr>
              <w:t xml:space="preserve">Credentials</w:t>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Clinician’s Signature</w:t>
            </w:r>
          </w:p>
        </w:tc>
        <w:tc>
          <w:tcPr/>
          <w:p w:rsidR="00000000" w:rsidDel="00000000" w:rsidP="00000000" w:rsidRDefault="00000000" w:rsidRPr="00000000" w14:paraId="0000007A">
            <w:pPr>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07B">
            <w:pPr>
              <w:rPr/>
            </w:pPr>
            <w:r w:rsidDel="00000000" w:rsidR="00000000" w:rsidRPr="00000000">
              <w:rPr>
                <w:rtl w:val="0"/>
              </w:rPr>
              <w:t xml:space="preserve">Supervisor’s Name (print)</w:t>
            </w:r>
          </w:p>
        </w:tc>
        <w:tc>
          <w:tcPr/>
          <w:p w:rsidR="00000000" w:rsidDel="00000000" w:rsidP="00000000" w:rsidRDefault="00000000" w:rsidRPr="00000000" w14:paraId="0000007C">
            <w:pPr>
              <w:rPr/>
            </w:pPr>
            <w:r w:rsidDel="00000000" w:rsidR="00000000" w:rsidRPr="00000000">
              <w:rPr>
                <w:rtl w:val="0"/>
              </w:rPr>
              <w:t xml:space="preserve">Credentials</w:t>
            </w:r>
          </w:p>
        </w:tc>
      </w:tr>
      <w:tr>
        <w:trPr>
          <w:cantSplit w:val="0"/>
          <w:tblHeader w:val="0"/>
        </w:trPr>
        <w:tc>
          <w:tcPr/>
          <w:p w:rsidR="00000000" w:rsidDel="00000000" w:rsidP="00000000" w:rsidRDefault="00000000" w:rsidRPr="00000000" w14:paraId="0000007D">
            <w:pPr>
              <w:rPr/>
            </w:pPr>
            <w:r w:rsidDel="00000000" w:rsidR="00000000" w:rsidRPr="00000000">
              <w:rPr>
                <w:rtl w:val="0"/>
              </w:rPr>
              <w:t xml:space="preserve">Supervisor’s Agency (if different) </w:t>
            </w:r>
          </w:p>
        </w:tc>
        <w:tc>
          <w:tcPr/>
          <w:p w:rsidR="00000000" w:rsidDel="00000000" w:rsidP="00000000" w:rsidRDefault="00000000" w:rsidRPr="00000000" w14:paraId="0000007E">
            <w:pPr>
              <w:rPr/>
            </w:pPr>
            <w:r w:rsidDel="00000000" w:rsidR="00000000" w:rsidRPr="00000000">
              <w:rPr>
                <w:rtl w:val="0"/>
              </w:rPr>
              <w:t xml:space="preserve">Supervisor’s Signature</w:t>
            </w:r>
          </w:p>
        </w:tc>
      </w:tr>
      <w:tr>
        <w:trPr>
          <w:cantSplit w:val="0"/>
          <w:tblHeader w:val="0"/>
        </w:trPr>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t xml:space="preserve">Date </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headerReference r:id="rId7" w:type="first"/>
      <w:footerReference r:id="rId8" w:type="first"/>
      <w:pgSz w:h="15840" w:w="12240" w:orient="portrait"/>
      <w:pgMar w:bottom="720" w:top="720" w:left="720" w:right="72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see a list of qualifying diagnoses for adults, please check the reference sheet at the end of referral packet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       </w:t>
    </w: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Revised </w:t>
    </w:r>
    <w:r w:rsidDel="00000000" w:rsidR="00000000" w:rsidRPr="00000000">
      <w:rPr>
        <w:sz w:val="15"/>
        <w:szCs w:val="15"/>
        <w:rtl w:val="0"/>
      </w:rPr>
      <w:t xml:space="preserve">10/25/24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0" w:right="0" w:firstLine="720"/>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062403" cy="1046242"/>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062403" cy="104624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    Rev. 9/26/25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everyvoicecounts.business"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